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14        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     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здравоохранения и социального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развития Республики Казахстан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28 апреля 2015 года № 279</w:t>
      </w:r>
    </w:p>
    <w:p w:rsidR="00593BF1" w:rsidRPr="00593BF1" w:rsidRDefault="00593BF1" w:rsidP="00593BF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</w:t>
      </w: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br/>
        <w:t>«Выдача справок безработным гражданам»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14 в редакции приказа Министра здравоохранения и социального развития РК от 29.01.2016</w:t>
      </w:r>
      <w:r w:rsidRPr="00593BF1">
        <w:rPr>
          <w:rFonts w:ascii="Courier New" w:eastAsia="Times New Roman" w:hAnsi="Courier New" w:cs="Courier New"/>
          <w:color w:val="FF0000"/>
          <w:spacing w:val="2"/>
          <w:sz w:val="20"/>
        </w:rPr>
        <w:t> </w:t>
      </w:r>
      <w:hyperlink r:id="rId4" w:anchor="z5" w:history="1">
        <w:r w:rsidRPr="00593BF1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№ 68</w:t>
        </w:r>
      </w:hyperlink>
      <w:r w:rsidRPr="00593BF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(порядок введения в действие </w:t>
      </w:r>
      <w:proofErr w:type="gramStart"/>
      <w:r w:rsidRPr="00593BF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см</w:t>
      </w:r>
      <w:proofErr w:type="gramEnd"/>
      <w:r w:rsidRPr="00593BF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.</w:t>
      </w:r>
      <w:r w:rsidRPr="00593BF1">
        <w:rPr>
          <w:rFonts w:ascii="Courier New" w:eastAsia="Times New Roman" w:hAnsi="Courier New" w:cs="Courier New"/>
          <w:color w:val="FF0000"/>
          <w:spacing w:val="2"/>
          <w:sz w:val="20"/>
        </w:rPr>
        <w:t> </w:t>
      </w:r>
      <w:hyperlink r:id="rId5" w:anchor="z8" w:history="1">
        <w:r w:rsidRPr="00593BF1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п. 4</w:t>
        </w:r>
      </w:hyperlink>
      <w:r w:rsidRPr="00593BF1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).</w:t>
      </w:r>
    </w:p>
    <w:p w:rsidR="00593BF1" w:rsidRPr="00593BF1" w:rsidRDefault="00593BF1" w:rsidP="00593BF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1. Общие положения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Государственная услуга «Выдача справок безработным гражданам» (далее – государственная услуга).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0" w:name="z355"/>
      <w:bookmarkEnd w:id="0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" w:name="z356"/>
      <w:bookmarkEnd w:id="1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городов Астаны 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Алматы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районов и городов областного значения (далее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Прием заявления и выдача результата оказания государственной услуги осуществляются через: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1) некоммерческое акционерное общество «Государственная корпорация «Правительство для граждан» (далее – Государственная корпорация);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2)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3)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«электронного правительства»: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www.egov.kz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(далее – портал).</w:t>
      </w:r>
    </w:p>
    <w:p w:rsidR="00593BF1" w:rsidRPr="00593BF1" w:rsidRDefault="00593BF1" w:rsidP="00593BF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2. Порядок оказания государственной услуги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Срок оказания государственной услуги: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1) с момента сдачи пакета документов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10 минут, в Государственную корпорацию и на портал – 15 минут;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2) максимально допустимое время ожидания для сдачи пакета документов при обращении к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10 минут, при обращении в Государственную корпорацию – 15 минут;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3) максимально допустимое время обслуживания у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10 минут, при обращении в Государственную корпорацию – 20 минут.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" w:name="z359"/>
      <w:bookmarkEnd w:id="2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Форма оказываемой государственной услуги: электронная (полностью автоматизированная) и (или) бумажная.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" w:name="z360"/>
      <w:bookmarkEnd w:id="3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Результат оказания государственной услуги: справка о регистрации в качестве безработного по форме согласно </w:t>
      </w:r>
      <w:hyperlink r:id="rId6" w:anchor="z374" w:history="1">
        <w:r w:rsidRPr="00593BF1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1</w:t>
        </w:r>
      </w:hyperlink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 (далее – справка).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Форма предоставления результата государственной услуги – электронная и (или) бумажная.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" w:name="z361"/>
      <w:bookmarkEnd w:id="4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" w:name="z362"/>
      <w:bookmarkEnd w:id="5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График работы: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1)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размещен на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www.mzsr.gov.kz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раздел 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«Государственные услуги»;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Прием заявления и выдача результата оказания государственной услуги: с 9.00 часов до 17.30 часов с перерывом на обед с 13.00 часов до 14.30 часов.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Государственная услуга оказывается в порядке очереди, без предварительной записи и ускоренного обслуживания;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2)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Прием осуществляется в порядке «электронной очереди», по месту регистрации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без ускоренного обслуживания, возможно бронирование электронной очереди посредством портала;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3) портала – круглосуточно, за исключением технических перерывов связанных с проведением ремонтных работ.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" w:name="z363"/>
      <w:bookmarkEnd w:id="6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</w:t>
      </w:r>
      <w:proofErr w:type="spellStart"/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обращении для оказания государственной услуги предоставляет заявление на выдачу справки о регистрации безработного гражданина по форме согласно </w:t>
      </w:r>
      <w:hyperlink r:id="rId7" w:anchor="z744" w:history="1">
        <w:r w:rsidRPr="00593BF1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2</w:t>
        </w:r>
      </w:hyperlink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 и следующие документы: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к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либо в Государственную корпорацию: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1) документ, удостоверяющий личность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(удостоверение личности или паспорт гражданина Республики Казахстан, вид на жительство иностранца в Республике Казахстан, удостоверение лица без гражданства), для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оралманов</w:t>
      </w:r>
      <w:proofErr w:type="spellEnd"/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удостоверение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оралмана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(требуется для идентификации личности)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 портал: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запрос в форме электронного документа, удостоверенного электронной цифровой подписью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Сведения документа, удостоверяющего личность, указанных в запросе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работник Государственную корпорацию получает письменное согласие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При подаче запроса через портал – в «личном кабинете»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отображается статус о принятии запроса для оказания государственной услуги.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" w:name="z364"/>
      <w:bookmarkEnd w:id="7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В случае предоставления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работником Государственной корпорации выдается расписка об отказе в приеме документов по форме согласно </w:t>
      </w:r>
      <w:hyperlink r:id="rId8" w:anchor="z745" w:history="1">
        <w:r w:rsidRPr="00593BF1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приложению 3</w:t>
        </w:r>
      </w:hyperlink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стандарту государственной услуги.</w:t>
      </w:r>
    </w:p>
    <w:p w:rsidR="00593BF1" w:rsidRPr="00593BF1" w:rsidRDefault="00593BF1" w:rsidP="00593BF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3. Порядок обжалования решений, действий (бездействия</w:t>
      </w:r>
      <w:proofErr w:type="gramStart"/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)</w:t>
      </w:r>
      <w:proofErr w:type="spellStart"/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у</w:t>
      </w:r>
      <w:proofErr w:type="gramEnd"/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слугодателя</w:t>
      </w:r>
      <w:proofErr w:type="spellEnd"/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 (или) его должностных лиц, Государственной</w:t>
      </w:r>
      <w:r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корпорации и (или) ее работников по вопросам оказания</w:t>
      </w: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br/>
        <w:t>государственных услуг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Обжалование решений, действий (бездействий)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его должностных лиц, Государственной корпорации и (или) ее работников по 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вопросам оказания государственных услуг жалоба подается на имя руководителя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либо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Астаны 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Алматы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районов и городов областного значения (далее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по адресам, указанным в пункте 13 настоящего стандарта государственной услуги.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или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акимата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Астаны 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Алматы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районов и городов областного значения (далее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акимат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В случае некорректного обслуживания работником Государственной корпорации, жалоба подается на имя руководителя Государственной корпорации. Подтверждением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При отправке жалобы через портал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Жалоба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Министерства или Государственной корпорации, подлежит рассмотрению в течени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посредством почтовой связи либо выдается нарочно в канцелярии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или Государственной корпорации.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с жалобой в уполномоченный орган по оценке и 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Жалоба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15 (пятнадцать) рабочих дней со дня ее регистрации.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" w:name="z367"/>
      <w:bookmarkEnd w:id="8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В случаях несогласия с результатами оказанной государственной услуги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p w:rsidR="00593BF1" w:rsidRPr="00593BF1" w:rsidRDefault="00593BF1" w:rsidP="00593BF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4. Иные требования с учетом особенностей оказания</w:t>
      </w:r>
      <w:r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государственной услуги, в том числе оказываемой в электронной</w:t>
      </w:r>
      <w:r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r w:rsidRPr="00593BF1">
        <w:rPr>
          <w:rFonts w:ascii="Courier New" w:eastAsia="Times New Roman" w:hAnsi="Courier New" w:cs="Courier New"/>
          <w:color w:val="1E1E1E"/>
          <w:sz w:val="32"/>
          <w:szCs w:val="32"/>
        </w:rPr>
        <w:t>форме и через Государственные корпорации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" w:name="z370"/>
      <w:bookmarkEnd w:id="9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Адреса мест оказания государственной услуги размещены на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1) Министерства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www.mzsr.gov.kz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раздел «Государственные услуги»;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2)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Государственнуй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корпорации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www.con.gov.kz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" w:name="z371"/>
      <w:bookmarkEnd w:id="10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" w:name="z372"/>
      <w:bookmarkEnd w:id="11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портала, справочных служб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а также Единого </w:t>
      </w:r>
      <w:proofErr w:type="spellStart"/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контакт-центра</w:t>
      </w:r>
      <w:proofErr w:type="spellEnd"/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«1414».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" w:name="z373"/>
      <w:bookmarkEnd w:id="12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Контактные телефоны справочных служб по вопросам оказания государственной услуги указаны на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www.con.gov.kz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     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стандарту государственной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услуги «Выдача справок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безработным гражданам»  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Форма     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 Справка о регистрации в качестве безработного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Дана ________________________________________________________________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 Фамилия, имя, отчество (при его наличии)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 том что о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н(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а) в соответствии со статьей 15 Закона Республики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Казахстан «О занятости населения» зарегистрирован (а) в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 (наименование центра занятости населения)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 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        Срок действия 10 рабочих дней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Директор центра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фамилия, имя,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отчество (при его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наличии) 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Место печати _______________________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2     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стандарту государственной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услуги «Выдача справок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безработным гражданам»  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Форма     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         Заявление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 на выдачу справки о регистрации</w:t>
      </w: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 безработного гражданина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                                      Центр занятости населения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                        __________________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Код отделения:________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Сведения о заявителе: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индивидуальный идентификационный номер: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_____________________________________________________________________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Фамилия, имя, отчество (при его наличии) заявителя: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дата рождения: «____» ______________ _______ года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ид документа удостоверяющий личность: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серия документа: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_____номер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документа: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___________кем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выдан: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дата выдачи: «____» _____________ ______ года.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адрес постоянного места жительства: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область _____________________________________________________________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город (район)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_________________село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 ________________________________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улица (микрорайон)__________________________ дом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______квартира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Прошу выдать мне справку безработного гражданина.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Даю согласие на сбор и обработку моих персональных данных,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необходимых для оказания государственной услуги «Выдача справок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безработным гражданам».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Контактные данные заявителя: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телефон____________ мобильный_____________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Е-ма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il</w:t>
      </w:r>
      <w:proofErr w:type="spellEnd"/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«____»_______________20___года. Подпись заявителя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 ------------------------------------------------------------------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                       (линия отреза)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Заявление _____ фамилия, имя, отчество (при его наличии)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заявителя______________ с прилагаемыми документами принято,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дата регистрации заявления: «____» _____________20___года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ата получения услуги: «____»_____________20___года.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Даю согласие на сбор и обработку моих персональных данных,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необходимых для оказания государственной услуги «Выдача справок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безработным гражданам».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</w:t>
      </w:r>
      <w:proofErr w:type="gram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Предупрежден</w:t>
      </w:r>
      <w:proofErr w:type="gram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(а) об ответственности за предоставление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недостоверных сведений и отдельных документов.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3     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стандарту государственной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услуги «Выдача справок 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безработным гражданам»  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Форма     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(фамилия, имя, отчество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(при наличии), либо наименование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организации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(адрес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        Расписка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593BF1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 об отказе в приеме документов</w:t>
      </w:r>
    </w:p>
    <w:p w:rsidR="00593BF1" w:rsidRPr="00593BF1" w:rsidRDefault="00593BF1" w:rsidP="00593BF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Руководствуясь </w:t>
      </w:r>
      <w:hyperlink r:id="rId9" w:anchor="z45" w:history="1">
        <w:r w:rsidRPr="00593BF1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пунктом 2</w:t>
        </w:r>
      </w:hyperlink>
      <w:r w:rsidRPr="00593BF1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статьи 20 Закона Республики Казахстан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15 апреля 2013 года «О государственных услугах», отдел №__ филиала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Некоммерческого акционерного общества «Государственная корпорация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«Правительства для граждан» (указать адрес) отказывает в приеме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документов на оказание государственной услуги 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ввиду представления Вами неполного пакета документов согласно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перечню, предусмотренному стандартом государственной услуги, а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именно: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Наименование отсутствующих документов: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1) ________________________________________;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2) ________________________________________;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3) ….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Настоящая расписка составлена в 2 экземплярах, по одному для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каждой стороны.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ФИО (работника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Государственной корпорацией)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(подпись)</w:t>
      </w:r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Исполнитель. Ф.И.О._____________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Телефон__________</w:t>
      </w: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Получил: Ф.И.О. / подпись </w:t>
      </w:r>
      <w:proofErr w:type="spellStart"/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</w:p>
    <w:p w:rsidR="00593BF1" w:rsidRPr="00593BF1" w:rsidRDefault="00593BF1" w:rsidP="00593B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93BF1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«___» _________ 20__ г.</w:t>
      </w:r>
    </w:p>
    <w:p w:rsidR="00012D4D" w:rsidRDefault="00012D4D"/>
    <w:sectPr w:rsidR="0001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BF1"/>
    <w:rsid w:val="00012D4D"/>
    <w:rsid w:val="0059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B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BF1"/>
  </w:style>
  <w:style w:type="paragraph" w:customStyle="1" w:styleId="note">
    <w:name w:val="note"/>
    <w:basedOn w:val="a"/>
    <w:rsid w:val="0059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3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16000133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V1600013369" TargetMode="Externa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2016-04-15T13:27:00Z</dcterms:created>
  <dcterms:modified xsi:type="dcterms:W3CDTF">2016-04-15T13:27:00Z</dcterms:modified>
</cp:coreProperties>
</file>